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120"/>
        </w:rPr>
        <w:t>TOWN</w:t>
      </w:r>
      <w:r>
        <w:rPr>
          <w:spacing w:val="-11"/>
          <w:w w:val="120"/>
        </w:rPr>
        <w:t> </w:t>
      </w:r>
      <w:r>
        <w:rPr>
          <w:w w:val="120"/>
        </w:rPr>
        <w:t>OF</w:t>
      </w:r>
      <w:r>
        <w:rPr>
          <w:spacing w:val="-11"/>
          <w:w w:val="120"/>
        </w:rPr>
        <w:t> </w:t>
      </w:r>
      <w:r>
        <w:rPr>
          <w:spacing w:val="-2"/>
          <w:w w:val="120"/>
        </w:rPr>
        <w:t>STAFFORD</w:t>
      </w:r>
    </w:p>
    <w:p>
      <w:pPr>
        <w:tabs>
          <w:tab w:pos="5153" w:val="left" w:leader="none"/>
          <w:tab w:pos="11789" w:val="left" w:leader="none"/>
        </w:tabs>
        <w:spacing w:before="0"/>
        <w:ind w:left="288" w:right="0" w:firstLine="0"/>
        <w:jc w:val="left"/>
        <w:rPr>
          <w:rFonts w:ascii="Book Antiqua"/>
          <w:i/>
          <w:sz w:val="16"/>
        </w:rPr>
      </w:pPr>
      <w:r>
        <w:rPr>
          <w:rFonts w:ascii="Book Antiqua"/>
          <w:i/>
          <w:sz w:val="16"/>
          <w:u w:val="double"/>
        </w:rPr>
        <w:tab/>
      </w:r>
      <w:r>
        <w:rPr>
          <w:rFonts w:ascii="Book Antiqua"/>
          <w:i/>
          <w:w w:val="150"/>
          <w:sz w:val="16"/>
          <w:u w:val="double"/>
        </w:rPr>
        <w:t>Est.</w:t>
      </w:r>
      <w:r>
        <w:rPr>
          <w:rFonts w:ascii="Book Antiqua"/>
          <w:i/>
          <w:spacing w:val="-5"/>
          <w:w w:val="150"/>
          <w:sz w:val="16"/>
          <w:u w:val="double"/>
        </w:rPr>
        <w:t> </w:t>
      </w:r>
      <w:r>
        <w:rPr>
          <w:rFonts w:ascii="Book Antiqua"/>
          <w:i/>
          <w:w w:val="150"/>
          <w:sz w:val="16"/>
          <w:u w:val="double"/>
        </w:rPr>
        <w:t>March</w:t>
      </w:r>
      <w:r>
        <w:rPr>
          <w:rFonts w:ascii="Book Antiqua"/>
          <w:i/>
          <w:spacing w:val="-6"/>
          <w:w w:val="150"/>
          <w:sz w:val="16"/>
          <w:u w:val="double"/>
        </w:rPr>
        <w:t> </w:t>
      </w:r>
      <w:r>
        <w:rPr>
          <w:rFonts w:ascii="Book Antiqua"/>
          <w:i/>
          <w:w w:val="150"/>
          <w:sz w:val="16"/>
          <w:u w:val="double"/>
        </w:rPr>
        <w:t>24,</w:t>
      </w:r>
      <w:r>
        <w:rPr>
          <w:rFonts w:ascii="Book Antiqua"/>
          <w:i/>
          <w:spacing w:val="-6"/>
          <w:w w:val="150"/>
          <w:sz w:val="16"/>
          <w:u w:val="double"/>
        </w:rPr>
        <w:t> </w:t>
      </w:r>
      <w:r>
        <w:rPr>
          <w:rFonts w:ascii="Book Antiqua"/>
          <w:i/>
          <w:spacing w:val="-4"/>
          <w:w w:val="150"/>
          <w:sz w:val="16"/>
          <w:u w:val="double"/>
        </w:rPr>
        <w:t>1820</w:t>
      </w:r>
      <w:r>
        <w:rPr>
          <w:rFonts w:ascii="Book Antiqua"/>
          <w:i/>
          <w:sz w:val="16"/>
          <w:u w:val="double"/>
        </w:rPr>
        <w:tab/>
      </w:r>
    </w:p>
    <w:p>
      <w:pPr>
        <w:spacing w:after="0"/>
        <w:jc w:val="left"/>
        <w:rPr>
          <w:rFonts w:ascii="Book Antiqua"/>
          <w:i/>
          <w:sz w:val="16"/>
        </w:rPr>
        <w:sectPr>
          <w:footerReference w:type="default" r:id="rId5"/>
          <w:type w:val="continuous"/>
          <w:pgSz w:w="12240" w:h="15840"/>
          <w:pgMar w:header="0" w:footer="1428" w:top="400" w:bottom="1620" w:left="0" w:right="360"/>
          <w:pgNumType w:start="1"/>
        </w:sectPr>
      </w:pPr>
    </w:p>
    <w:p>
      <w:pPr>
        <w:spacing w:before="153"/>
        <w:ind w:left="765" w:right="0" w:firstLine="0"/>
        <w:jc w:val="left"/>
        <w:rPr>
          <w:b/>
          <w:sz w:val="18"/>
        </w:rPr>
      </w:pPr>
      <w:r>
        <w:rPr>
          <w:b/>
          <w:sz w:val="18"/>
        </w:rPr>
        <w:t>P.O.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BOX </w:t>
      </w:r>
      <w:r>
        <w:rPr>
          <w:b/>
          <w:spacing w:val="-5"/>
          <w:sz w:val="18"/>
        </w:rPr>
        <w:t>52</w:t>
      </w:r>
    </w:p>
    <w:p>
      <w:pPr>
        <w:spacing w:line="240" w:lineRule="auto" w:before="121"/>
        <w:rPr>
          <w:b/>
          <w:sz w:val="18"/>
        </w:rPr>
      </w:pPr>
    </w:p>
    <w:p>
      <w:pPr>
        <w:spacing w:before="1"/>
        <w:ind w:left="413" w:right="0" w:firstLine="0"/>
        <w:jc w:val="center"/>
        <w:rPr>
          <w:b/>
          <w:sz w:val="16"/>
        </w:rPr>
      </w:pPr>
      <w:r>
        <w:rPr>
          <w:b/>
          <w:sz w:val="16"/>
        </w:rPr>
        <w:t>ROBERT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S.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CLEMENT</w:t>
      </w:r>
    </w:p>
    <w:p>
      <w:pPr>
        <w:spacing w:before="0"/>
        <w:ind w:left="323" w:right="0" w:firstLine="0"/>
        <w:jc w:val="center"/>
        <w:rPr>
          <w:b/>
          <w:sz w:val="16"/>
        </w:rPr>
      </w:pPr>
      <w:r>
        <w:rPr>
          <w:b/>
          <w:spacing w:val="-2"/>
          <w:sz w:val="16"/>
        </w:rPr>
        <w:t>Supervisor</w:t>
      </w:r>
    </w:p>
    <w:p>
      <w:pPr>
        <w:spacing w:before="120"/>
        <w:ind w:left="326" w:right="0" w:firstLine="0"/>
        <w:jc w:val="center"/>
        <w:rPr>
          <w:b/>
          <w:sz w:val="16"/>
        </w:rPr>
      </w:pPr>
      <w:r>
        <w:rPr>
          <w:b/>
          <w:sz w:val="16"/>
        </w:rPr>
        <w:t>RONALD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PANEK</w:t>
      </w:r>
    </w:p>
    <w:p>
      <w:pPr>
        <w:spacing w:before="0"/>
        <w:ind w:left="326" w:right="0" w:firstLine="0"/>
        <w:jc w:val="center"/>
        <w:rPr>
          <w:b/>
          <w:sz w:val="16"/>
        </w:rPr>
      </w:pPr>
      <w:r>
        <w:rPr>
          <w:b/>
          <w:sz w:val="16"/>
        </w:rPr>
        <w:t>Deputy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Supervisor</w:t>
      </w:r>
    </w:p>
    <w:p>
      <w:pPr>
        <w:spacing w:before="120"/>
        <w:ind w:left="322" w:right="0" w:firstLine="0"/>
        <w:jc w:val="center"/>
        <w:rPr>
          <w:b/>
          <w:sz w:val="16"/>
        </w:rPr>
      </w:pPr>
      <w:r>
        <w:rPr>
          <w:b/>
          <w:sz w:val="16"/>
        </w:rPr>
        <w:t>BARBARA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RADLEY</w:t>
      </w:r>
    </w:p>
    <w:p>
      <w:pPr>
        <w:spacing w:before="0"/>
        <w:ind w:left="322" w:right="0" w:firstLine="0"/>
        <w:jc w:val="center"/>
        <w:rPr>
          <w:b/>
          <w:sz w:val="16"/>
        </w:rPr>
      </w:pPr>
      <w:r>
        <w:rPr>
          <w:b/>
          <w:sz w:val="16"/>
        </w:rPr>
        <w:t>Town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Clerk</w:t>
      </w:r>
    </w:p>
    <w:p>
      <w:pPr>
        <w:spacing w:before="153"/>
        <w:ind w:left="482" w:right="0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8903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ROUTE</w:t>
      </w:r>
      <w:r>
        <w:rPr>
          <w:b/>
          <w:spacing w:val="-2"/>
          <w:sz w:val="18"/>
        </w:rPr>
        <w:t> </w:t>
      </w:r>
      <w:r>
        <w:rPr>
          <w:b/>
          <w:spacing w:val="-5"/>
          <w:sz w:val="18"/>
        </w:rPr>
        <w:t>237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37"/>
        <w:rPr>
          <w:b/>
          <w:sz w:val="18"/>
        </w:rPr>
      </w:pPr>
    </w:p>
    <w:p>
      <w:pPr>
        <w:spacing w:before="0"/>
        <w:ind w:left="453" w:right="42" w:firstLine="7"/>
        <w:jc w:val="center"/>
        <w:rPr>
          <w:b/>
          <w:sz w:val="16"/>
        </w:rPr>
      </w:pPr>
      <w:r>
        <w:rPr>
          <w:b/>
          <w:sz w:val="16"/>
        </w:rPr>
        <w:t>JAMES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DUYSSEN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ROBERT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PACER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TERRY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YOUNG</w:t>
      </w:r>
    </w:p>
    <w:p>
      <w:pPr>
        <w:spacing w:before="0"/>
        <w:ind w:left="419" w:right="0" w:firstLine="0"/>
        <w:jc w:val="center"/>
        <w:rPr>
          <w:b/>
          <w:sz w:val="16"/>
        </w:rPr>
      </w:pPr>
      <w:r>
        <w:rPr>
          <w:b/>
          <w:spacing w:val="-2"/>
          <w:sz w:val="16"/>
        </w:rPr>
        <w:t>Councilmen</w:t>
      </w:r>
    </w:p>
    <w:p>
      <w:pPr>
        <w:spacing w:before="153"/>
        <w:ind w:left="64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STAFFORD,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NEW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YORK</w:t>
      </w:r>
      <w:r>
        <w:rPr>
          <w:b/>
          <w:spacing w:val="63"/>
          <w:w w:val="150"/>
          <w:sz w:val="18"/>
        </w:rPr>
        <w:t> </w:t>
      </w:r>
      <w:r>
        <w:rPr>
          <w:b/>
          <w:spacing w:val="-2"/>
          <w:sz w:val="18"/>
        </w:rPr>
        <w:t>14143</w:t>
      </w:r>
    </w:p>
    <w:p>
      <w:pPr>
        <w:spacing w:line="240" w:lineRule="auto" w:before="7"/>
        <w:rPr>
          <w:b/>
          <w:sz w:val="6"/>
        </w:rPr>
      </w:pPr>
      <w:r>
        <w:rPr>
          <w:b/>
          <w:sz w:val="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2780029</wp:posOffset>
            </wp:positionH>
            <wp:positionV relativeFrom="paragraph">
              <wp:posOffset>62641</wp:posOffset>
            </wp:positionV>
            <wp:extent cx="2131974" cy="78638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974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5"/>
        <w:ind w:left="692" w:right="0" w:firstLine="0"/>
        <w:jc w:val="left"/>
        <w:rPr>
          <w:b/>
          <w:sz w:val="16"/>
        </w:rPr>
      </w:pPr>
      <w:hyperlink r:id="rId7">
        <w:r>
          <w:rPr>
            <w:b/>
            <w:spacing w:val="-2"/>
            <w:sz w:val="16"/>
          </w:rPr>
          <w:t>WWW.TOWNOFSTAFFORD.COM</w:t>
        </w:r>
      </w:hyperlink>
    </w:p>
    <w:p>
      <w:pPr>
        <w:spacing w:before="153"/>
        <w:ind w:left="101" w:right="0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Phone: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[585]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344-</w:t>
      </w:r>
      <w:r>
        <w:rPr>
          <w:b/>
          <w:spacing w:val="-4"/>
          <w:sz w:val="18"/>
        </w:rPr>
        <w:t>1554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7"/>
        <w:rPr>
          <w:b/>
          <w:sz w:val="18"/>
        </w:rPr>
      </w:pPr>
    </w:p>
    <w:p>
      <w:pPr>
        <w:spacing w:before="0"/>
        <w:ind w:left="100" w:right="0" w:firstLine="0"/>
        <w:jc w:val="center"/>
        <w:rPr>
          <w:b/>
          <w:sz w:val="16"/>
        </w:rPr>
      </w:pPr>
      <w:r>
        <w:rPr>
          <w:b/>
          <w:sz w:val="16"/>
        </w:rPr>
        <w:t>STEVEN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BOLDT</w:t>
      </w:r>
    </w:p>
    <w:p>
      <w:pPr>
        <w:spacing w:before="0"/>
        <w:ind w:left="100" w:right="0" w:firstLine="0"/>
        <w:jc w:val="center"/>
        <w:rPr>
          <w:b/>
          <w:sz w:val="16"/>
        </w:rPr>
      </w:pPr>
      <w:r>
        <w:rPr>
          <w:b/>
          <w:sz w:val="16"/>
        </w:rPr>
        <w:t>Highway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Superintendent</w:t>
      </w:r>
    </w:p>
    <w:p>
      <w:pPr>
        <w:spacing w:line="240" w:lineRule="auto" w:before="0"/>
        <w:rPr>
          <w:b/>
          <w:sz w:val="16"/>
        </w:rPr>
      </w:pPr>
    </w:p>
    <w:p>
      <w:pPr>
        <w:spacing w:before="0"/>
        <w:ind w:left="131" w:right="22" w:hanging="3"/>
        <w:jc w:val="left"/>
        <w:rPr>
          <w:b/>
          <w:sz w:val="16"/>
        </w:rPr>
      </w:pPr>
      <w:r>
        <w:rPr>
          <w:b/>
          <w:sz w:val="16"/>
        </w:rPr>
        <w:t>ROBERT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MATTICE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ROBERT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PENEPENT</w:t>
      </w:r>
    </w:p>
    <w:p>
      <w:pPr>
        <w:spacing w:before="0"/>
        <w:ind w:left="101" w:right="0" w:firstLine="0"/>
        <w:jc w:val="center"/>
        <w:rPr>
          <w:b/>
          <w:sz w:val="16"/>
        </w:rPr>
      </w:pPr>
      <w:r>
        <w:rPr>
          <w:b/>
          <w:sz w:val="16"/>
        </w:rPr>
        <w:t>Town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Justice</w:t>
      </w:r>
    </w:p>
    <w:p>
      <w:pPr>
        <w:spacing w:before="153"/>
        <w:ind w:left="214" w:right="4" w:firstLine="0"/>
        <w:jc w:val="center"/>
        <w:rPr>
          <w:b/>
          <w:sz w:val="18"/>
        </w:rPr>
      </w:pPr>
      <w:r>
        <w:rPr/>
        <w:br w:type="column"/>
      </w:r>
      <w:r>
        <w:rPr>
          <w:b/>
          <w:sz w:val="18"/>
        </w:rPr>
        <w:t>Fax: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[585]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345-</w:t>
      </w:r>
      <w:r>
        <w:rPr>
          <w:b/>
          <w:spacing w:val="-4"/>
          <w:sz w:val="18"/>
        </w:rPr>
        <w:t>0592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7"/>
        <w:rPr>
          <w:b/>
          <w:sz w:val="18"/>
        </w:rPr>
      </w:pPr>
    </w:p>
    <w:p>
      <w:pPr>
        <w:spacing w:before="0"/>
        <w:ind w:left="214" w:right="3" w:firstLine="0"/>
        <w:jc w:val="center"/>
        <w:rPr>
          <w:b/>
          <w:sz w:val="16"/>
        </w:rPr>
      </w:pPr>
      <w:r>
        <w:rPr>
          <w:b/>
          <w:sz w:val="16"/>
        </w:rPr>
        <w:t>LORI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FRONGETTA</w:t>
      </w:r>
    </w:p>
    <w:p>
      <w:pPr>
        <w:spacing w:before="0"/>
        <w:ind w:left="214" w:right="0" w:firstLine="0"/>
        <w:jc w:val="center"/>
        <w:rPr>
          <w:b/>
          <w:sz w:val="16"/>
        </w:rPr>
      </w:pPr>
      <w:r>
        <w:rPr>
          <w:b/>
          <w:spacing w:val="-2"/>
          <w:sz w:val="16"/>
        </w:rPr>
        <w:t>Assessor</w:t>
      </w:r>
    </w:p>
    <w:p>
      <w:pPr>
        <w:spacing w:line="240" w:lineRule="auto" w:before="0"/>
        <w:rPr>
          <w:b/>
          <w:sz w:val="16"/>
        </w:rPr>
      </w:pPr>
    </w:p>
    <w:p>
      <w:pPr>
        <w:spacing w:before="0"/>
        <w:ind w:left="214" w:right="3" w:firstLine="0"/>
        <w:jc w:val="center"/>
        <w:rPr>
          <w:b/>
          <w:sz w:val="16"/>
        </w:rPr>
      </w:pPr>
      <w:r>
        <w:rPr>
          <w:b/>
          <w:sz w:val="16"/>
        </w:rPr>
        <w:t>GENE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SINCLAIR</w:t>
      </w:r>
    </w:p>
    <w:p>
      <w:pPr>
        <w:spacing w:before="0"/>
        <w:ind w:left="214" w:right="5" w:firstLine="0"/>
        <w:jc w:val="center"/>
        <w:rPr>
          <w:b/>
          <w:sz w:val="16"/>
        </w:rPr>
      </w:pPr>
      <w:r>
        <w:rPr>
          <w:b/>
          <w:sz w:val="16"/>
        </w:rPr>
        <w:t>Code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Enforcement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Officer</w:t>
      </w:r>
    </w:p>
    <w:p>
      <w:pPr>
        <w:spacing w:after="0"/>
        <w:jc w:val="center"/>
        <w:rPr>
          <w:b/>
          <w:sz w:val="16"/>
        </w:rPr>
        <w:sectPr>
          <w:type w:val="continuous"/>
          <w:pgSz w:w="12240" w:h="15840"/>
          <w:pgMar w:header="0" w:footer="1428" w:top="400" w:bottom="1620" w:left="0" w:right="360"/>
          <w:cols w:num="5" w:equalWidth="0">
            <w:col w:w="2207" w:space="55"/>
            <w:col w:w="1818" w:space="39"/>
            <w:col w:w="3627" w:space="39"/>
            <w:col w:w="1802" w:space="40"/>
            <w:col w:w="2253"/>
          </w:cols>
        </w:sect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100"/>
        <w:rPr>
          <w:b/>
          <w:sz w:val="28"/>
        </w:rPr>
      </w:pPr>
    </w:p>
    <w:p>
      <w:pPr>
        <w:pStyle w:val="Heading2"/>
      </w:pPr>
      <w:r>
        <w:rPr/>
        <w:t>Stafford</w:t>
      </w:r>
      <w:r>
        <w:rPr>
          <w:spacing w:val="-8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Meeting</w:t>
      </w:r>
      <w:r>
        <w:rPr>
          <w:spacing w:val="-7"/>
        </w:rPr>
        <w:t> </w:t>
      </w:r>
      <w:r>
        <w:rPr>
          <w:spacing w:val="-2"/>
        </w:rPr>
        <w:t>Agenda</w:t>
      </w:r>
    </w:p>
    <w:p>
      <w:pPr>
        <w:pStyle w:val="BodyText"/>
        <w:spacing w:before="2"/>
        <w:ind w:left="4923" w:right="4668" w:firstLine="2"/>
        <w:jc w:val="center"/>
      </w:pPr>
      <w:r>
        <w:rPr/>
        <w:t>March 25, 2026 Meeting</w:t>
      </w:r>
      <w:r>
        <w:rPr>
          <w:spacing w:val="-14"/>
        </w:rPr>
        <w:t> </w:t>
      </w:r>
      <w:r>
        <w:rPr/>
        <w:t>Time:</w:t>
      </w:r>
      <w:r>
        <w:rPr>
          <w:spacing w:val="-13"/>
        </w:rPr>
        <w:t> </w:t>
      </w:r>
      <w:r>
        <w:rPr/>
        <w:t>7:00</w:t>
      </w:r>
      <w:r>
        <w:rPr>
          <w:spacing w:val="-13"/>
        </w:rPr>
        <w:t> </w:t>
      </w:r>
      <w:r>
        <w:rPr/>
        <w:t>PM</w:t>
      </w:r>
    </w:p>
    <w:p>
      <w:pPr>
        <w:pStyle w:val="BodyText"/>
      </w:pPr>
    </w:p>
    <w:p>
      <w:pPr>
        <w:pStyle w:val="BodyText"/>
        <w:spacing w:before="292"/>
      </w:pPr>
    </w:p>
    <w:p>
      <w:pPr>
        <w:pStyle w:val="BodyText"/>
        <w:ind w:left="1152"/>
      </w:pPr>
      <w:r>
        <w:rPr>
          <w:u w:val="single"/>
        </w:rPr>
        <w:t>REGULAR</w:t>
      </w:r>
      <w:r>
        <w:rPr>
          <w:spacing w:val="-2"/>
          <w:u w:val="single"/>
        </w:rPr>
        <w:t> MEETING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43" w:val="left" w:leader="none"/>
        </w:tabs>
        <w:spacing w:line="240" w:lineRule="auto" w:before="0" w:after="0"/>
        <w:ind w:left="1443" w:right="0" w:hanging="291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4"/>
          <w:sz w:val="24"/>
        </w:rPr>
        <w:t> </w:t>
      </w:r>
      <w:r>
        <w:rPr>
          <w:sz w:val="24"/>
        </w:rPr>
        <w:t>25,</w:t>
      </w:r>
      <w:r>
        <w:rPr>
          <w:spacing w:val="-2"/>
          <w:sz w:val="24"/>
        </w:rPr>
        <w:t> </w:t>
      </w:r>
      <w:r>
        <w:rPr>
          <w:sz w:val="24"/>
        </w:rPr>
        <w:t>2026</w:t>
      </w:r>
      <w:r>
        <w:rPr>
          <w:spacing w:val="-2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Minutes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1"/>
        </w:numPr>
        <w:tabs>
          <w:tab w:pos="1442" w:val="left" w:leader="none"/>
        </w:tabs>
        <w:spacing w:line="240" w:lineRule="auto" w:before="1" w:after="0"/>
        <w:ind w:left="1442" w:right="0" w:hanging="290"/>
        <w:jc w:val="left"/>
        <w:rPr>
          <w:sz w:val="24"/>
        </w:rPr>
      </w:pPr>
      <w:r>
        <w:rPr>
          <w:sz w:val="24"/>
        </w:rPr>
        <w:t>Old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Business</w:t>
      </w:r>
    </w:p>
    <w:p>
      <w:pPr>
        <w:pStyle w:val="ListParagraph"/>
        <w:numPr>
          <w:ilvl w:val="1"/>
          <w:numId w:val="1"/>
        </w:numPr>
        <w:tabs>
          <w:tab w:pos="1872" w:val="left" w:leader="none"/>
        </w:tabs>
        <w:spacing w:line="242" w:lineRule="auto" w:before="292" w:after="0"/>
        <w:ind w:left="1872" w:right="1323" w:hanging="360"/>
        <w:jc w:val="left"/>
        <w:rPr>
          <w:sz w:val="24"/>
        </w:rPr>
      </w:pP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David</w:t>
      </w:r>
      <w:r>
        <w:rPr>
          <w:spacing w:val="-4"/>
          <w:sz w:val="24"/>
        </w:rPr>
        <w:t> </w:t>
      </w:r>
      <w:r>
        <w:rPr>
          <w:sz w:val="24"/>
        </w:rPr>
        <w:t>Kent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Land Separation,</w:t>
      </w:r>
      <w:r>
        <w:rPr>
          <w:spacing w:val="-5"/>
          <w:sz w:val="24"/>
        </w:rPr>
        <w:t> </w:t>
      </w:r>
      <w:r>
        <w:rPr>
          <w:sz w:val="24"/>
        </w:rPr>
        <w:t>TMP</w:t>
      </w:r>
      <w:r>
        <w:rPr>
          <w:spacing w:val="-4"/>
          <w:sz w:val="24"/>
        </w:rPr>
        <w:t> </w:t>
      </w:r>
      <w:r>
        <w:rPr>
          <w:sz w:val="24"/>
        </w:rPr>
        <w:t>7.-1-7.113.</w:t>
      </w:r>
      <w:r>
        <w:rPr>
          <w:spacing w:val="-6"/>
          <w:sz w:val="24"/>
        </w:rPr>
        <w:t> </w:t>
      </w:r>
      <w:r>
        <w:rPr>
          <w:sz w:val="24"/>
        </w:rPr>
        <w:t>TMP</w:t>
      </w:r>
      <w:r>
        <w:rPr>
          <w:spacing w:val="-2"/>
          <w:sz w:val="24"/>
        </w:rPr>
        <w:t> </w:t>
      </w:r>
      <w:r>
        <w:rPr>
          <w:sz w:val="24"/>
        </w:rPr>
        <w:t>7.-1-76.1,</w:t>
      </w:r>
      <w:r>
        <w:rPr>
          <w:spacing w:val="-2"/>
          <w:sz w:val="24"/>
        </w:rPr>
        <w:t> </w:t>
      </w:r>
      <w:r>
        <w:rPr>
          <w:sz w:val="24"/>
        </w:rPr>
        <w:t>Richmond </w:t>
      </w:r>
      <w:r>
        <w:rPr>
          <w:spacing w:val="-4"/>
          <w:sz w:val="24"/>
        </w:rPr>
        <w:t>Road</w:t>
      </w:r>
    </w:p>
    <w:p>
      <w:pPr>
        <w:pStyle w:val="ListParagraph"/>
        <w:numPr>
          <w:ilvl w:val="1"/>
          <w:numId w:val="1"/>
        </w:numPr>
        <w:tabs>
          <w:tab w:pos="1871" w:val="left" w:leader="none"/>
        </w:tabs>
        <w:spacing w:line="240" w:lineRule="auto" w:before="290" w:after="0"/>
        <w:ind w:left="1871" w:right="0" w:hanging="359"/>
        <w:jc w:val="left"/>
        <w:rPr>
          <w:sz w:val="24"/>
        </w:rPr>
      </w:pPr>
      <w:r>
        <w:rPr>
          <w:sz w:val="24"/>
        </w:rPr>
        <w:t>CDG</w:t>
      </w:r>
      <w:r>
        <w:rPr>
          <w:spacing w:val="-4"/>
          <w:sz w:val="24"/>
        </w:rPr>
        <w:t> </w:t>
      </w:r>
      <w:r>
        <w:rPr>
          <w:sz w:val="24"/>
        </w:rPr>
        <w:t>Genesee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CDG</w:t>
      </w:r>
      <w:r>
        <w:rPr>
          <w:spacing w:val="-3"/>
          <w:sz w:val="24"/>
        </w:rPr>
        <w:t> </w:t>
      </w:r>
      <w:r>
        <w:rPr>
          <w:sz w:val="24"/>
        </w:rPr>
        <w:t>Genesee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3"/>
          <w:sz w:val="24"/>
        </w:rPr>
        <w:t> </w:t>
      </w:r>
      <w:r>
        <w:rPr>
          <w:sz w:val="24"/>
        </w:rPr>
        <w:t>Solar</w:t>
      </w:r>
      <w:r>
        <w:rPr>
          <w:spacing w:val="-4"/>
          <w:sz w:val="24"/>
        </w:rPr>
        <w:t> </w:t>
      </w:r>
      <w:r>
        <w:rPr>
          <w:sz w:val="24"/>
        </w:rPr>
        <w:t>projects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update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project</w:t>
      </w:r>
    </w:p>
    <w:p>
      <w:pPr>
        <w:pStyle w:val="ListParagraph"/>
        <w:numPr>
          <w:ilvl w:val="0"/>
          <w:numId w:val="1"/>
        </w:numPr>
        <w:tabs>
          <w:tab w:pos="1442" w:val="left" w:leader="none"/>
        </w:tabs>
        <w:spacing w:line="240" w:lineRule="auto" w:before="292" w:after="0"/>
        <w:ind w:left="1442" w:right="0" w:hanging="290"/>
        <w:jc w:val="left"/>
        <w:rPr>
          <w:sz w:val="24"/>
        </w:rPr>
      </w:pPr>
      <w:r>
        <w:rPr>
          <w:sz w:val="24"/>
        </w:rPr>
        <w:t>New </w:t>
      </w:r>
      <w:r>
        <w:rPr>
          <w:spacing w:val="-2"/>
          <w:sz w:val="24"/>
        </w:rPr>
        <w:t>Business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40" w:lineRule="auto" w:before="0" w:after="0"/>
        <w:ind w:left="1444" w:right="0" w:hanging="292"/>
        <w:jc w:val="left"/>
        <w:rPr>
          <w:sz w:val="24"/>
        </w:rPr>
      </w:pPr>
      <w:r>
        <w:rPr>
          <w:spacing w:val="-2"/>
          <w:sz w:val="24"/>
        </w:rPr>
        <w:t>Correspondence/Workshops/Reports/General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Information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40" w:lineRule="auto" w:before="0" w:after="0"/>
        <w:ind w:left="1444" w:right="0" w:hanging="292"/>
        <w:jc w:val="left"/>
        <w:rPr>
          <w:sz w:val="24"/>
        </w:rPr>
      </w:pPr>
      <w:r>
        <w:rPr>
          <w:spacing w:val="-2"/>
          <w:sz w:val="24"/>
        </w:rPr>
        <w:t>Adjournment</w:t>
      </w:r>
    </w:p>
    <w:sectPr>
      <w:type w:val="continuous"/>
      <w:pgSz w:w="12240" w:h="15840"/>
      <w:pgMar w:header="0" w:footer="1428" w:top="400" w:bottom="162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718819</wp:posOffset>
              </wp:positionH>
              <wp:positionV relativeFrom="page">
                <wp:posOffset>9012180</wp:posOffset>
              </wp:positionV>
              <wp:extent cx="5917565" cy="4565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17565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both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“This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institution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equal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opportunity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provider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employer.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file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complaint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discrimination,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write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USDA Director,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Civil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Rights,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1400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Independence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Ave.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SW,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Washington,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DC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20250-9410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call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(800)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795-3272 (Voice) or (202) 720-6382 (TDD).”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599998pt;margin-top:709.620483pt;width:465.95pt;height:35.950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“This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institution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equal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opportunity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provider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employer.</w:t>
                    </w:r>
                    <w:r>
                      <w:rPr>
                        <w:rFonts w:ascii="Times New Roman" w:hAnsi="Times New Roman"/>
                        <w:spacing w:val="4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file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complaint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discrimination,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write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USDA Director,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Office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Civil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Rights,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1400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Independence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Ave.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SW,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Washington,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DC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20250-9410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call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(800)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795-3272 (Voice) or (202) 720-6382 (TDD).”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45" w:hanging="29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7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5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407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07" w:right="156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2" w:hanging="29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TOWNOFSTAFFORD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dcterms:created xsi:type="dcterms:W3CDTF">2026-03-23T13:00:48Z</dcterms:created>
  <dcterms:modified xsi:type="dcterms:W3CDTF">2026-03-23T13:00:48Z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2019</vt:lpwstr>
  </property>
</Properties>
</file>